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F323" w14:textId="3E3E56B0" w:rsidR="00F41D77" w:rsidRPr="00C67467" w:rsidRDefault="00C67467" w:rsidP="00C67467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C67467">
        <w:rPr>
          <w:rFonts w:ascii="Arial" w:eastAsia="Segoe UI" w:hAnsi="Arial" w:cs="Arial"/>
          <w:b/>
          <w:bCs/>
          <w:color w:val="000000" w:themeColor="text1"/>
        </w:rPr>
        <w:t>Aaron Myers</w:t>
      </w:r>
      <w:r w:rsidR="00894FB5" w:rsidRPr="00C67467">
        <w:rPr>
          <w:rFonts w:ascii="Arial" w:eastAsia="Segoe UI" w:hAnsi="Arial" w:cs="Arial"/>
          <w:b/>
          <w:bCs/>
          <w:color w:val="000000" w:themeColor="text1"/>
        </w:rPr>
        <w:t xml:space="preserve"> Video Transcript</w:t>
      </w:r>
    </w:p>
    <w:p w14:paraId="769C76A0" w14:textId="70B405F2" w:rsidR="00894FB5" w:rsidRDefault="00C67467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55507EE" wp14:editId="00C7DB52">
            <wp:extent cx="5731510" cy="3016885"/>
            <wp:effectExtent l="0" t="0" r="2540" b="0"/>
            <wp:docPr id="1300526379" name="Picture 1" descr="Aaron Myers, 2005 Navarro College graduate with quote, &quot;I learned the sense of community ... of pride in the journey of exploration... the meaning of chosen family (at Navarro)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26379" name="Picture 1" descr="Aaron Myers, 2005 Navarro College graduate with quote, &quot;I learned the sense of community ... of pride in the journey of exploration... the meaning of chosen family (at Navarro)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br/>
      </w:r>
    </w:p>
    <w:p w14:paraId="0B607224" w14:textId="2FC67430" w:rsidR="00F41D77" w:rsidRPr="00894FB5" w:rsidRDefault="00C67467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="00894FB5" w:rsidRPr="00894FB5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Aaron Myers: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Uh, w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hen I think about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>, uh,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Navarro College, 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uh,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who I would not be who I am today without Navarro College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>. I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t gave me the ability to wish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>, uh,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to meet new people and to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from an academic standpoint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have a passport to the world to be introduced to people of different beliefs and ideologies.</w:t>
      </w:r>
    </w:p>
    <w:p w14:paraId="67262653" w14:textId="48012348" w:rsidR="00F41D77" w:rsidRPr="00894FB5" w:rsidRDefault="00C67467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Thank you to D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r. Linda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Davis and D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r. Rah-Lauren </w:t>
      </w:r>
      <w:proofErr w:type="spellStart"/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Robertstadt</w:t>
      </w:r>
      <w:proofErr w:type="spellEnd"/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Dr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.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O'Neill and Dr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.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Stringer.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Uh, which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I may wish I </w:t>
      </w:r>
      <w:proofErr w:type="gramStart"/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might</w:t>
      </w:r>
      <w:proofErr w:type="gramEnd"/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 20 years ago.</w:t>
      </w:r>
      <w:r w:rsidR="00894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everyone should have a piece in 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 xml:space="preserve">Navarro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in their life.</w:t>
      </w:r>
      <w:r w:rsidR="00894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Thank you</w:t>
      </w:r>
      <w:r w:rsidR="00894FB5">
        <w:rPr>
          <w:rFonts w:ascii="Arial" w:eastAsia="Segoe UI" w:hAnsi="Arial" w:cs="Arial"/>
          <w:color w:val="000000" w:themeColor="text1"/>
          <w:sz w:val="24"/>
          <w:szCs w:val="24"/>
        </w:rPr>
        <w:t>! P</w:t>
      </w:r>
      <w:r w:rsidRPr="00894FB5">
        <w:rPr>
          <w:rFonts w:ascii="Arial" w:eastAsia="Segoe UI" w:hAnsi="Arial" w:cs="Arial"/>
          <w:color w:val="000000" w:themeColor="text1"/>
          <w:sz w:val="24"/>
          <w:szCs w:val="24"/>
        </w:rPr>
        <w:t>roud Bulldog.</w:t>
      </w:r>
    </w:p>
    <w:sectPr w:rsidR="00F41D77" w:rsidRPr="00894FB5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58D"/>
    <w:multiLevelType w:val="hybridMultilevel"/>
    <w:tmpl w:val="30E417A8"/>
    <w:lvl w:ilvl="0" w:tplc="F1EC9E6E">
      <w:start w:val="1"/>
      <w:numFmt w:val="bullet"/>
      <w:lvlText w:val="●"/>
      <w:lvlJc w:val="left"/>
      <w:pPr>
        <w:ind w:left="720" w:hanging="360"/>
      </w:pPr>
    </w:lvl>
    <w:lvl w:ilvl="1" w:tplc="5E3824DC">
      <w:start w:val="1"/>
      <w:numFmt w:val="bullet"/>
      <w:lvlText w:val="○"/>
      <w:lvlJc w:val="left"/>
      <w:pPr>
        <w:ind w:left="1440" w:hanging="360"/>
      </w:pPr>
    </w:lvl>
    <w:lvl w:ilvl="2" w:tplc="61F0A7D2">
      <w:start w:val="1"/>
      <w:numFmt w:val="bullet"/>
      <w:lvlText w:val="■"/>
      <w:lvlJc w:val="left"/>
      <w:pPr>
        <w:ind w:left="2160" w:hanging="360"/>
      </w:pPr>
    </w:lvl>
    <w:lvl w:ilvl="3" w:tplc="95D22AA0">
      <w:start w:val="1"/>
      <w:numFmt w:val="bullet"/>
      <w:lvlText w:val="●"/>
      <w:lvlJc w:val="left"/>
      <w:pPr>
        <w:ind w:left="2880" w:hanging="360"/>
      </w:pPr>
    </w:lvl>
    <w:lvl w:ilvl="4" w:tplc="BDEA5896">
      <w:start w:val="1"/>
      <w:numFmt w:val="bullet"/>
      <w:lvlText w:val="○"/>
      <w:lvlJc w:val="left"/>
      <w:pPr>
        <w:ind w:left="3600" w:hanging="360"/>
      </w:pPr>
    </w:lvl>
    <w:lvl w:ilvl="5" w:tplc="D4509882">
      <w:start w:val="1"/>
      <w:numFmt w:val="bullet"/>
      <w:lvlText w:val="■"/>
      <w:lvlJc w:val="left"/>
      <w:pPr>
        <w:ind w:left="4320" w:hanging="360"/>
      </w:pPr>
    </w:lvl>
    <w:lvl w:ilvl="6" w:tplc="4978EA5A">
      <w:start w:val="1"/>
      <w:numFmt w:val="bullet"/>
      <w:lvlText w:val="●"/>
      <w:lvlJc w:val="left"/>
      <w:pPr>
        <w:ind w:left="5040" w:hanging="360"/>
      </w:pPr>
    </w:lvl>
    <w:lvl w:ilvl="7" w:tplc="2FBA4A8A">
      <w:start w:val="1"/>
      <w:numFmt w:val="bullet"/>
      <w:lvlText w:val="●"/>
      <w:lvlJc w:val="left"/>
      <w:pPr>
        <w:ind w:left="5760" w:hanging="360"/>
      </w:pPr>
    </w:lvl>
    <w:lvl w:ilvl="8" w:tplc="DE644246">
      <w:start w:val="1"/>
      <w:numFmt w:val="bullet"/>
      <w:lvlText w:val="●"/>
      <w:lvlJc w:val="left"/>
      <w:pPr>
        <w:ind w:left="6480" w:hanging="360"/>
      </w:pPr>
    </w:lvl>
  </w:abstractNum>
  <w:num w:numId="1" w16cid:durableId="924610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77"/>
    <w:rsid w:val="0000692B"/>
    <w:rsid w:val="00894FB5"/>
    <w:rsid w:val="00C67467"/>
    <w:rsid w:val="00F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4C13"/>
  <w15:docId w15:val="{FE5F41F0-F695-4E69-808F-8AA9D31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464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Myers Video Transcript</dc:title>
  <dc:creator>Marketing and Public Relations</dc:creator>
  <cp:lastModifiedBy>Loretta Snodgrass</cp:lastModifiedBy>
  <cp:revision>2</cp:revision>
  <dcterms:created xsi:type="dcterms:W3CDTF">2025-07-07T20:29:00Z</dcterms:created>
  <dcterms:modified xsi:type="dcterms:W3CDTF">2025-07-07T20:29:00Z</dcterms:modified>
</cp:coreProperties>
</file>